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89A" w:rsidRPr="00CD789A" w:rsidRDefault="00CD789A">
      <w:pPr>
        <w:rPr>
          <w:rStyle w:val="Strong"/>
          <w:rFonts w:ascii="Tahoma" w:hAnsi="Tahoma" w:cs="Tahoma"/>
          <w:color w:val="333333"/>
          <w:sz w:val="28"/>
          <w:szCs w:val="21"/>
          <w:shd w:val="clear" w:color="auto" w:fill="FFFFFF"/>
        </w:rPr>
      </w:pPr>
      <w:bookmarkStart w:id="0" w:name="_GoBack"/>
      <w:bookmarkEnd w:id="0"/>
      <w:r w:rsidRPr="00CD789A">
        <w:rPr>
          <w:rStyle w:val="Strong"/>
          <w:rFonts w:ascii="Tahoma" w:hAnsi="Tahoma" w:cs="Tahoma"/>
          <w:color w:val="333333"/>
          <w:sz w:val="28"/>
          <w:szCs w:val="21"/>
          <w:shd w:val="clear" w:color="auto" w:fill="FFFFFF"/>
        </w:rPr>
        <w:t>Human Resources Internship</w:t>
      </w:r>
    </w:p>
    <w:p w:rsidR="00CD789A" w:rsidRDefault="00CD789A">
      <w:pPr>
        <w:rPr>
          <w:rStyle w:val="Strong"/>
          <w:rFonts w:ascii="Tahoma" w:hAnsi="Tahoma" w:cs="Tahoma"/>
          <w:color w:val="333333"/>
          <w:sz w:val="21"/>
          <w:szCs w:val="21"/>
          <w:shd w:val="clear" w:color="auto" w:fill="FFFFFF"/>
        </w:rPr>
      </w:pPr>
    </w:p>
    <w:p w:rsidR="00CD789A" w:rsidRDefault="00CD789A" w:rsidP="00CD789A">
      <w:pPr>
        <w:spacing w:after="0" w:line="240" w:lineRule="auto"/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  <w:r>
        <w:rPr>
          <w:rStyle w:val="Strong"/>
          <w:rFonts w:ascii="Tahoma" w:hAnsi="Tahoma" w:cs="Tahoma"/>
          <w:color w:val="333333"/>
          <w:sz w:val="21"/>
          <w:szCs w:val="21"/>
          <w:shd w:val="clear" w:color="auto" w:fill="FFFFFF"/>
        </w:rPr>
        <w:t>JOB SUMMARY      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                                          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The purpose of the summer internship is to provide meaningful, professional hands-on experience to students with proven academic performance and leadership potential. This internship offers the opportunity for meaningful contribution to the HR department’s business objectives while experiencing personal professional development. 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Style w:val="Strong"/>
          <w:rFonts w:ascii="Tahoma" w:hAnsi="Tahoma" w:cs="Tahoma"/>
          <w:color w:val="333333"/>
          <w:sz w:val="21"/>
          <w:szCs w:val="21"/>
          <w:shd w:val="clear" w:color="auto" w:fill="FFFFFF"/>
        </w:rPr>
        <w:t>Principal Duties and Responsibilities    </w:t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                                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•    Assist with administering and writing HR policies and procedures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•    Review and update job descriptions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•    Prepare HR reports &amp; analysis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•    Assist in the recruiting process (candidate sourcing, conducting phone interviews, coordinating on-site interviews)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•    Assist in representing the company at recruiting events such as career fairs, etc. 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•    Study, analyze, and identify potential recruitment and talent acquisition opportunities, as well as reasons for turnover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•    Help with various safety and wellness initiatives, including work comp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•    Assist with onboarding / off boarding process (job postings, interview packets, new hire packets)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•    Organize &amp; maintain personnel, medical, and work comp files (transition from paper files to electronic copies)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•    Assist with compensation and benefits questions &amp; administration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•    Handles telephone calls and walk-in employees &amp; vendors for the department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•    Clerical services (typing, filing, handling office equipment), including data entry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•    Assist the Safety Department with various projects, postings &amp; investigations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Style w:val="Strong"/>
          <w:rFonts w:ascii="Tahoma" w:hAnsi="Tahoma" w:cs="Tahoma"/>
          <w:color w:val="333333"/>
          <w:sz w:val="21"/>
          <w:szCs w:val="21"/>
          <w:shd w:val="clear" w:color="auto" w:fill="FFFFFF"/>
        </w:rPr>
        <w:t>Education/ Experience Requirements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•    High School Diploma or equivalent required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•    Pursuing a Bachelor’s Degree in Business with an Emphasis in Human Resources Management or Bachelor’s Degree in Human Resources Management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•    Experience in Human Resources or Customer Service in a business or industrial setting is a plus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•    Strong PC skills / Microsoft Excel / Power Point / Word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•    Excellent verbal and written communication skills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•    Strong organizational skills / attention to detail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•    Able to prioritize between multiple tasks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•    Able to maintain confidentiality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•    Team player with a “can do” attitude</w:t>
      </w:r>
      <w:r>
        <w:rPr>
          <w:rFonts w:ascii="Tahoma" w:hAnsi="Tahoma" w:cs="Tahoma"/>
          <w:color w:val="333333"/>
          <w:sz w:val="21"/>
          <w:szCs w:val="21"/>
        </w:rPr>
        <w:br/>
      </w:r>
      <w:r>
        <w:rPr>
          <w:rFonts w:ascii="Tahoma" w:hAnsi="Tahoma" w:cs="Tahoma"/>
          <w:color w:val="333333"/>
          <w:sz w:val="21"/>
          <w:szCs w:val="21"/>
          <w:shd w:val="clear" w:color="auto" w:fill="FFFFFF"/>
        </w:rPr>
        <w:t>•    Ability to adapt in a changing work environment</w:t>
      </w:r>
    </w:p>
    <w:p w:rsidR="00CD789A" w:rsidRDefault="00CD789A" w:rsidP="00CD789A">
      <w:pPr>
        <w:spacing w:after="0" w:line="240" w:lineRule="auto"/>
        <w:rPr>
          <w:rFonts w:ascii="Tahoma" w:hAnsi="Tahoma" w:cs="Tahoma"/>
          <w:color w:val="333333"/>
          <w:sz w:val="21"/>
          <w:szCs w:val="21"/>
          <w:shd w:val="clear" w:color="auto" w:fill="FFFFFF"/>
        </w:rPr>
      </w:pPr>
    </w:p>
    <w:p w:rsidR="00CD789A" w:rsidRDefault="00CD789A" w:rsidP="00CD789A">
      <w:pPr>
        <w:spacing w:after="0" w:line="240" w:lineRule="auto"/>
        <w:rPr>
          <w:rFonts w:ascii="Tahoma" w:hAnsi="Tahoma" w:cs="Tahoma"/>
          <w:b/>
          <w:color w:val="333333"/>
          <w:sz w:val="21"/>
          <w:szCs w:val="21"/>
        </w:rPr>
      </w:pPr>
      <w:r>
        <w:rPr>
          <w:rFonts w:ascii="Tahoma" w:hAnsi="Tahoma" w:cs="Tahoma"/>
          <w:b/>
          <w:color w:val="333333"/>
          <w:sz w:val="21"/>
          <w:szCs w:val="21"/>
        </w:rPr>
        <w:t>Additional Details</w:t>
      </w:r>
    </w:p>
    <w:p w:rsidR="00CD789A" w:rsidRPr="00CD789A" w:rsidRDefault="00CD789A" w:rsidP="00CD789A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21"/>
          <w:szCs w:val="21"/>
        </w:rPr>
        <w:t>40 hours per week</w:t>
      </w:r>
    </w:p>
    <w:p w:rsidR="00CD789A" w:rsidRPr="00CD789A" w:rsidRDefault="00CD789A" w:rsidP="00CD789A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21"/>
          <w:szCs w:val="21"/>
        </w:rPr>
        <w:t>Summer internship: May – August</w:t>
      </w:r>
    </w:p>
    <w:p w:rsidR="004A00C0" w:rsidRDefault="00CD789A" w:rsidP="00CD789A">
      <w:pPr>
        <w:pStyle w:val="ListParagraph"/>
        <w:numPr>
          <w:ilvl w:val="0"/>
          <w:numId w:val="1"/>
        </w:numPr>
      </w:pPr>
      <w:r>
        <w:rPr>
          <w:rFonts w:ascii="Tahoma" w:hAnsi="Tahoma" w:cs="Tahoma"/>
          <w:color w:val="333333"/>
          <w:sz w:val="21"/>
          <w:szCs w:val="21"/>
        </w:rPr>
        <w:t>Pay will vary based on level of schooling</w:t>
      </w:r>
      <w:r w:rsidRPr="00CD789A">
        <w:rPr>
          <w:rFonts w:ascii="Tahoma" w:hAnsi="Tahoma" w:cs="Tahoma"/>
          <w:color w:val="333333"/>
          <w:sz w:val="21"/>
          <w:szCs w:val="21"/>
        </w:rPr>
        <w:br/>
      </w:r>
      <w:r w:rsidRPr="00CD789A">
        <w:rPr>
          <w:rFonts w:ascii="Tahoma" w:hAnsi="Tahoma" w:cs="Tahoma"/>
          <w:color w:val="333333"/>
          <w:sz w:val="21"/>
          <w:szCs w:val="21"/>
          <w:shd w:val="clear" w:color="auto" w:fill="FFFFFF"/>
        </w:rPr>
        <w:t> </w:t>
      </w:r>
      <w:r w:rsidRPr="00CD789A">
        <w:rPr>
          <w:rFonts w:ascii="Tahoma" w:hAnsi="Tahoma" w:cs="Tahoma"/>
          <w:color w:val="333333"/>
          <w:sz w:val="21"/>
          <w:szCs w:val="21"/>
        </w:rPr>
        <w:br/>
      </w:r>
      <w:r w:rsidRPr="00CD789A">
        <w:rPr>
          <w:rFonts w:ascii="Tahoma" w:hAnsi="Tahoma" w:cs="Tahoma"/>
          <w:color w:val="333333"/>
          <w:sz w:val="21"/>
          <w:szCs w:val="21"/>
          <w:shd w:val="clear" w:color="auto" w:fill="FFFFFF"/>
        </w:rPr>
        <w:t>Equal Opportunity Employer of Minorities, Females, Protected Veterans, and</w:t>
      </w:r>
      <w:r w:rsidRPr="00CD789A">
        <w:rPr>
          <w:rFonts w:ascii="Tahoma" w:hAnsi="Tahoma" w:cs="Tahoma"/>
          <w:color w:val="333333"/>
          <w:sz w:val="21"/>
          <w:szCs w:val="21"/>
        </w:rPr>
        <w:br/>
      </w:r>
      <w:r w:rsidRPr="00CD789A">
        <w:rPr>
          <w:rFonts w:ascii="Tahoma" w:hAnsi="Tahoma" w:cs="Tahoma"/>
          <w:color w:val="333333"/>
          <w:sz w:val="21"/>
          <w:szCs w:val="21"/>
          <w:shd w:val="clear" w:color="auto" w:fill="FFFFFF"/>
        </w:rPr>
        <w:t>Individual with Disabilities</w:t>
      </w:r>
    </w:p>
    <w:sectPr w:rsidR="004A0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02F3F"/>
    <w:multiLevelType w:val="hybridMultilevel"/>
    <w:tmpl w:val="A23C8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89A"/>
    <w:rsid w:val="000B7A62"/>
    <w:rsid w:val="00855415"/>
    <w:rsid w:val="00CD789A"/>
    <w:rsid w:val="00EC5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38A6B-A221-4A53-95F7-E41C8FC8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789A"/>
    <w:rPr>
      <w:b/>
      <w:bCs/>
    </w:rPr>
  </w:style>
  <w:style w:type="paragraph" w:styleId="ListParagraph">
    <w:name w:val="List Paragraph"/>
    <w:basedOn w:val="Normal"/>
    <w:uiPriority w:val="34"/>
    <w:qFormat/>
    <w:rsid w:val="00CD7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1996</Characters>
  <Application>Microsoft Office Word</Application>
  <DocSecurity>4</DocSecurity>
  <Lines>47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Neenah Enterprises, Inc.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Fagan</dc:creator>
  <cp:keywords/>
  <dc:description/>
  <cp:lastModifiedBy>Beth Hemphill</cp:lastModifiedBy>
  <cp:revision>2</cp:revision>
  <dcterms:created xsi:type="dcterms:W3CDTF">2019-12-31T20:06:00Z</dcterms:created>
  <dcterms:modified xsi:type="dcterms:W3CDTF">2019-12-31T20:06:00Z</dcterms:modified>
</cp:coreProperties>
</file>