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072BEB" w14:textId="1C28B039" w:rsidR="00303635" w:rsidRPr="0077566D" w:rsidRDefault="00303635" w:rsidP="00303635">
      <w:r w:rsidRPr="0077566D">
        <w:rPr>
          <w:b/>
          <w:bCs/>
        </w:rPr>
        <w:t>Looking to join our team?  Here’s what we’re looking for!</w:t>
      </w:r>
    </w:p>
    <w:p w14:paraId="0C095DF3" w14:textId="0F548652" w:rsidR="00303635" w:rsidRPr="0077566D" w:rsidRDefault="00303635" w:rsidP="00303635">
      <w:r w:rsidRPr="0077566D">
        <w:t>Are you looking for a way to experience several different areas of HR while working alongside the team on large projects that will make a difference? We'd love for you to come help us create a great applicant experience while gaining relevant knowledge in the HR world!</w:t>
      </w:r>
    </w:p>
    <w:p w14:paraId="057D955C" w14:textId="4EAF5FA7" w:rsidR="00303635" w:rsidRPr="0077566D" w:rsidRDefault="00303635" w:rsidP="00303635">
      <w:r w:rsidRPr="0077566D">
        <w:t>We believe strongly in our company values and live them out each day! We work together as </w:t>
      </w:r>
      <w:r w:rsidRPr="0077566D">
        <w:rPr>
          <w:b/>
          <w:bCs/>
        </w:rPr>
        <w:t>One Team </w:t>
      </w:r>
      <w:r w:rsidRPr="0077566D">
        <w:t>across all departments, </w:t>
      </w:r>
      <w:r w:rsidRPr="0077566D">
        <w:rPr>
          <w:b/>
          <w:bCs/>
        </w:rPr>
        <w:t>Choose Positivity </w:t>
      </w:r>
      <w:r w:rsidRPr="0077566D">
        <w:t>in everything we do, put </w:t>
      </w:r>
      <w:r w:rsidRPr="0077566D">
        <w:rPr>
          <w:b/>
          <w:bCs/>
        </w:rPr>
        <w:t>People First</w:t>
      </w:r>
      <w:r w:rsidRPr="0077566D">
        <w:t>, encourage speaking up because </w:t>
      </w:r>
      <w:r w:rsidRPr="0077566D">
        <w:rPr>
          <w:b/>
          <w:bCs/>
        </w:rPr>
        <w:t>You Have a Voice</w:t>
      </w:r>
      <w:r w:rsidRPr="0077566D">
        <w:t>, and above all else we are </w:t>
      </w:r>
      <w:r w:rsidRPr="0077566D">
        <w:rPr>
          <w:b/>
          <w:bCs/>
        </w:rPr>
        <w:t>Driven to Succeed</w:t>
      </w:r>
      <w:r w:rsidRPr="0077566D">
        <w:t>. If you can embrace these values and they align with who you are, then we’d love to chat with you!</w:t>
      </w:r>
    </w:p>
    <w:p w14:paraId="1375565E" w14:textId="083DA9AD" w:rsidR="00303635" w:rsidRPr="0077566D" w:rsidRDefault="00303635" w:rsidP="00303635">
      <w:r w:rsidRPr="0077566D">
        <w:rPr>
          <w:b/>
          <w:bCs/>
        </w:rPr>
        <w:t>Job overview</w:t>
      </w:r>
    </w:p>
    <w:p w14:paraId="01C6FA9C" w14:textId="2CE59C74" w:rsidR="00303635" w:rsidRPr="0077566D" w:rsidRDefault="00303635" w:rsidP="00303635">
      <w:r w:rsidRPr="0077566D">
        <w:t>The primary focus of this position will be on supporting recruiting efforts. In this role, you will have a key part in our talent acquisition process by conducting phone screens, coordinating interviews, and ensuring a smooth and professional candidate experience. In addition to recruiting, this position will also assist with other HR duties such as job descriptions, benefit related questions and other general HR projects.  </w:t>
      </w:r>
      <w:proofErr w:type="gramStart"/>
      <w:r w:rsidRPr="0077566D">
        <w:t>Take a look</w:t>
      </w:r>
      <w:proofErr w:type="gramEnd"/>
      <w:r w:rsidRPr="0077566D">
        <w:t xml:space="preserve"> and let us know if this sounds like you!</w:t>
      </w:r>
    </w:p>
    <w:p w14:paraId="4988D5AA" w14:textId="77777777" w:rsidR="00303635" w:rsidRPr="0077566D" w:rsidRDefault="00303635" w:rsidP="00303635">
      <w:r w:rsidRPr="0077566D">
        <w:rPr>
          <w:b/>
          <w:bCs/>
        </w:rPr>
        <w:t>Here are the specifics:</w:t>
      </w:r>
    </w:p>
    <w:p w14:paraId="2179ADEF" w14:textId="77777777" w:rsidR="00303635" w:rsidRPr="0077566D" w:rsidRDefault="00303635" w:rsidP="00303635">
      <w:r w:rsidRPr="0077566D">
        <w:rPr>
          <w:b/>
          <w:bCs/>
        </w:rPr>
        <w:t>Recruitment Support:</w:t>
      </w:r>
      <w:r w:rsidRPr="0077566D">
        <w:t> </w:t>
      </w:r>
    </w:p>
    <w:p w14:paraId="541265C4" w14:textId="77777777" w:rsidR="00303635" w:rsidRPr="0077566D" w:rsidRDefault="00303635" w:rsidP="00303635">
      <w:pPr>
        <w:numPr>
          <w:ilvl w:val="0"/>
          <w:numId w:val="13"/>
        </w:numPr>
        <w:spacing w:after="160" w:line="278" w:lineRule="auto"/>
      </w:pPr>
      <w:r w:rsidRPr="0077566D">
        <w:t>Conduct initial phone screens with candidates to assess qualifications, interest, and alignment with job requirements. </w:t>
      </w:r>
    </w:p>
    <w:p w14:paraId="60D6F607" w14:textId="77777777" w:rsidR="00303635" w:rsidRPr="0077566D" w:rsidRDefault="00303635" w:rsidP="00303635">
      <w:pPr>
        <w:numPr>
          <w:ilvl w:val="0"/>
          <w:numId w:val="13"/>
        </w:numPr>
        <w:spacing w:after="160" w:line="278" w:lineRule="auto"/>
      </w:pPr>
      <w:r w:rsidRPr="0077566D">
        <w:t>Assist in posting job advertisements on various platforms, including job boards and social media. </w:t>
      </w:r>
    </w:p>
    <w:p w14:paraId="31A964FA" w14:textId="77777777" w:rsidR="00303635" w:rsidRPr="0077566D" w:rsidRDefault="00303635" w:rsidP="00303635">
      <w:pPr>
        <w:numPr>
          <w:ilvl w:val="0"/>
          <w:numId w:val="13"/>
        </w:numPr>
        <w:spacing w:after="160" w:line="278" w:lineRule="auto"/>
      </w:pPr>
      <w:r w:rsidRPr="0077566D">
        <w:t>Review resumes and applications to identify top candidates. </w:t>
      </w:r>
    </w:p>
    <w:p w14:paraId="0C6DF634" w14:textId="77777777" w:rsidR="00303635" w:rsidRDefault="00303635" w:rsidP="00303635">
      <w:pPr>
        <w:rPr>
          <w:b/>
          <w:bCs/>
        </w:rPr>
      </w:pPr>
    </w:p>
    <w:p w14:paraId="4A939D04" w14:textId="3F6B24C2" w:rsidR="00303635" w:rsidRPr="0077566D" w:rsidRDefault="00303635" w:rsidP="00303635">
      <w:r w:rsidRPr="0077566D">
        <w:rPr>
          <w:b/>
          <w:bCs/>
        </w:rPr>
        <w:lastRenderedPageBreak/>
        <w:t>Interview Coordination:</w:t>
      </w:r>
      <w:r w:rsidRPr="0077566D">
        <w:t> </w:t>
      </w:r>
    </w:p>
    <w:p w14:paraId="1BFB8643" w14:textId="77777777" w:rsidR="00303635" w:rsidRPr="0077566D" w:rsidRDefault="00303635" w:rsidP="00303635">
      <w:pPr>
        <w:numPr>
          <w:ilvl w:val="0"/>
          <w:numId w:val="14"/>
        </w:numPr>
        <w:spacing w:after="160" w:line="278" w:lineRule="auto"/>
      </w:pPr>
      <w:r w:rsidRPr="0077566D">
        <w:t>Schedule and coordinate interviews between candidates and hiring managers. </w:t>
      </w:r>
    </w:p>
    <w:p w14:paraId="1B5A69B8" w14:textId="77777777" w:rsidR="00303635" w:rsidRPr="0077566D" w:rsidRDefault="00303635" w:rsidP="00303635">
      <w:pPr>
        <w:numPr>
          <w:ilvl w:val="0"/>
          <w:numId w:val="14"/>
        </w:numPr>
        <w:spacing w:after="160" w:line="278" w:lineRule="auto"/>
      </w:pPr>
      <w:r w:rsidRPr="0077566D">
        <w:t>Provide candidates with detailed information about the interview process and follow up as needed. </w:t>
      </w:r>
    </w:p>
    <w:p w14:paraId="76968637" w14:textId="77777777" w:rsidR="00303635" w:rsidRPr="0077566D" w:rsidRDefault="00303635" w:rsidP="00303635">
      <w:pPr>
        <w:numPr>
          <w:ilvl w:val="0"/>
          <w:numId w:val="14"/>
        </w:numPr>
        <w:spacing w:after="160" w:line="278" w:lineRule="auto"/>
      </w:pPr>
      <w:r w:rsidRPr="0077566D">
        <w:t>Ensure hiring managers have all necessary information and materials before interviews. </w:t>
      </w:r>
    </w:p>
    <w:p w14:paraId="07A7EC09" w14:textId="77777777" w:rsidR="00303635" w:rsidRPr="0077566D" w:rsidRDefault="00303635" w:rsidP="00303635">
      <w:r w:rsidRPr="0077566D">
        <w:rPr>
          <w:b/>
          <w:bCs/>
        </w:rPr>
        <w:t>Candidate Experience:</w:t>
      </w:r>
      <w:r w:rsidRPr="0077566D">
        <w:t> </w:t>
      </w:r>
    </w:p>
    <w:p w14:paraId="5016D914" w14:textId="77777777" w:rsidR="00303635" w:rsidRPr="0077566D" w:rsidRDefault="00303635" w:rsidP="00303635">
      <w:pPr>
        <w:numPr>
          <w:ilvl w:val="0"/>
          <w:numId w:val="15"/>
        </w:numPr>
        <w:spacing w:after="160" w:line="278" w:lineRule="auto"/>
      </w:pPr>
      <w:r w:rsidRPr="0077566D">
        <w:t>Act as a point of contact for candidates, addressing inquiries and providing updates. </w:t>
      </w:r>
    </w:p>
    <w:p w14:paraId="1792BCDE" w14:textId="77777777" w:rsidR="00303635" w:rsidRPr="0077566D" w:rsidRDefault="00303635" w:rsidP="00303635">
      <w:pPr>
        <w:numPr>
          <w:ilvl w:val="0"/>
          <w:numId w:val="15"/>
        </w:numPr>
        <w:spacing w:after="160" w:line="278" w:lineRule="auto"/>
      </w:pPr>
      <w:r w:rsidRPr="0077566D">
        <w:t>Maintain a professional and positive experience for all candidates throughout the hiring process. </w:t>
      </w:r>
    </w:p>
    <w:p w14:paraId="73645A00" w14:textId="77777777" w:rsidR="00303635" w:rsidRPr="0077566D" w:rsidRDefault="00303635" w:rsidP="00303635">
      <w:r w:rsidRPr="0077566D">
        <w:rPr>
          <w:b/>
          <w:bCs/>
        </w:rPr>
        <w:t>Administrative Support:</w:t>
      </w:r>
      <w:r w:rsidRPr="0077566D">
        <w:t> </w:t>
      </w:r>
    </w:p>
    <w:p w14:paraId="6BDDAB88" w14:textId="77777777" w:rsidR="00303635" w:rsidRPr="0077566D" w:rsidRDefault="00303635" w:rsidP="00303635">
      <w:pPr>
        <w:numPr>
          <w:ilvl w:val="0"/>
          <w:numId w:val="16"/>
        </w:numPr>
        <w:spacing w:after="160" w:line="278" w:lineRule="auto"/>
      </w:pPr>
      <w:r w:rsidRPr="0077566D">
        <w:t>Maintain accurate records in the applicant tracking system (ATS) and HR databases. </w:t>
      </w:r>
    </w:p>
    <w:p w14:paraId="320A7239" w14:textId="77777777" w:rsidR="00303635" w:rsidRPr="0077566D" w:rsidRDefault="00303635" w:rsidP="00303635">
      <w:pPr>
        <w:numPr>
          <w:ilvl w:val="0"/>
          <w:numId w:val="16"/>
        </w:numPr>
        <w:spacing w:after="160" w:line="278" w:lineRule="auto"/>
      </w:pPr>
      <w:r w:rsidRPr="0077566D">
        <w:t>Prepare and send email correspondence, including interview confirmations and follow-up messages. </w:t>
      </w:r>
    </w:p>
    <w:p w14:paraId="55CCCB40" w14:textId="77777777" w:rsidR="00303635" w:rsidRPr="0077566D" w:rsidRDefault="00303635" w:rsidP="00303635">
      <w:pPr>
        <w:numPr>
          <w:ilvl w:val="0"/>
          <w:numId w:val="16"/>
        </w:numPr>
        <w:spacing w:after="160" w:line="278" w:lineRule="auto"/>
      </w:pPr>
      <w:r w:rsidRPr="0077566D">
        <w:t>Assist with pre-employment checks, including scheduling drug screens, background verifications and I9 processing. </w:t>
      </w:r>
    </w:p>
    <w:p w14:paraId="2C9E2839" w14:textId="77777777" w:rsidR="00303635" w:rsidRPr="0077566D" w:rsidRDefault="00303635" w:rsidP="00303635">
      <w:r w:rsidRPr="0077566D">
        <w:rPr>
          <w:b/>
          <w:bCs/>
        </w:rPr>
        <w:t>HR Generalist Exposure:</w:t>
      </w:r>
      <w:r w:rsidRPr="0077566D">
        <w:t> </w:t>
      </w:r>
    </w:p>
    <w:p w14:paraId="4A79E19B" w14:textId="77777777" w:rsidR="00303635" w:rsidRPr="0077566D" w:rsidRDefault="00303635" w:rsidP="00303635">
      <w:pPr>
        <w:numPr>
          <w:ilvl w:val="0"/>
          <w:numId w:val="17"/>
        </w:numPr>
        <w:spacing w:after="160" w:line="278" w:lineRule="auto"/>
      </w:pPr>
      <w:r w:rsidRPr="0077566D">
        <w:t>Collaborate with the People Ops team on special projects, including employee engagement initiatives and onboarding programs. </w:t>
      </w:r>
    </w:p>
    <w:p w14:paraId="40D0DB6A" w14:textId="77777777" w:rsidR="00303635" w:rsidRPr="0077566D" w:rsidRDefault="00303635" w:rsidP="00303635">
      <w:pPr>
        <w:numPr>
          <w:ilvl w:val="0"/>
          <w:numId w:val="17"/>
        </w:numPr>
        <w:spacing w:after="160" w:line="278" w:lineRule="auto"/>
      </w:pPr>
      <w:r w:rsidRPr="0077566D">
        <w:t>Gain insight into HR policies, compliance, and best practices. </w:t>
      </w:r>
    </w:p>
    <w:p w14:paraId="277E3EC3" w14:textId="77777777" w:rsidR="00303635" w:rsidRPr="0077566D" w:rsidRDefault="00303635" w:rsidP="00303635">
      <w:pPr>
        <w:numPr>
          <w:ilvl w:val="0"/>
          <w:numId w:val="17"/>
        </w:numPr>
        <w:spacing w:after="160" w:line="278" w:lineRule="auto"/>
      </w:pPr>
      <w:r w:rsidRPr="0077566D">
        <w:t>Constantly work to improve processes; make suggestions for productivity improvements, and optimize team member workflow, while continuing to meet our customers’ needs.  </w:t>
      </w:r>
    </w:p>
    <w:p w14:paraId="313A7CBB" w14:textId="77777777" w:rsidR="00303635" w:rsidRPr="0077566D" w:rsidRDefault="00303635" w:rsidP="00303635">
      <w:pPr>
        <w:numPr>
          <w:ilvl w:val="0"/>
          <w:numId w:val="17"/>
        </w:numPr>
        <w:spacing w:after="160" w:line="278" w:lineRule="auto"/>
      </w:pPr>
      <w:r w:rsidRPr="0077566D">
        <w:t>Embrace and live out Speedway Motors' core values.  </w:t>
      </w:r>
    </w:p>
    <w:p w14:paraId="2BCFED1F" w14:textId="77777777" w:rsidR="00303635" w:rsidRPr="0077566D" w:rsidRDefault="00303635" w:rsidP="00303635">
      <w:pPr>
        <w:numPr>
          <w:ilvl w:val="0"/>
          <w:numId w:val="17"/>
        </w:numPr>
        <w:spacing w:after="160" w:line="278" w:lineRule="auto"/>
      </w:pPr>
      <w:r w:rsidRPr="0077566D">
        <w:t>Maintain regular and reliable attendance. </w:t>
      </w:r>
    </w:p>
    <w:p w14:paraId="62C89A46" w14:textId="77777777" w:rsidR="00303635" w:rsidRPr="0077566D" w:rsidRDefault="00303635" w:rsidP="00303635">
      <w:pPr>
        <w:numPr>
          <w:ilvl w:val="0"/>
          <w:numId w:val="17"/>
        </w:numPr>
        <w:spacing w:after="160" w:line="278" w:lineRule="auto"/>
      </w:pPr>
      <w:r w:rsidRPr="0077566D">
        <w:t>Perform other duties as assigned. </w:t>
      </w:r>
    </w:p>
    <w:p w14:paraId="44D34B5E" w14:textId="77777777" w:rsidR="00303635" w:rsidRPr="0077566D" w:rsidRDefault="00303635" w:rsidP="00303635">
      <w:r w:rsidRPr="0077566D">
        <w:rPr>
          <w:b/>
          <w:bCs/>
        </w:rPr>
        <w:lastRenderedPageBreak/>
        <w:t>Work Environment</w:t>
      </w:r>
    </w:p>
    <w:p w14:paraId="78FF2A1D" w14:textId="77777777" w:rsidR="00303635" w:rsidRPr="0077566D" w:rsidRDefault="00303635" w:rsidP="00303635">
      <w:pPr>
        <w:numPr>
          <w:ilvl w:val="0"/>
          <w:numId w:val="18"/>
        </w:numPr>
        <w:spacing w:after="160" w:line="278" w:lineRule="auto"/>
      </w:pPr>
      <w:r w:rsidRPr="0077566D">
        <w:t>Sitting for long periods of time; occasional walking, bending/reaching, twisting.</w:t>
      </w:r>
      <w:r w:rsidRPr="0077566D">
        <w:rPr>
          <w:rFonts w:ascii="Arial" w:hAnsi="Arial" w:cs="Arial"/>
        </w:rPr>
        <w:t> </w:t>
      </w:r>
      <w:r w:rsidRPr="0077566D">
        <w:rPr>
          <w:rFonts w:ascii="Aptos" w:hAnsi="Aptos" w:cs="Aptos"/>
        </w:rPr>
        <w:t> </w:t>
      </w:r>
    </w:p>
    <w:p w14:paraId="6FFF99FC" w14:textId="77777777" w:rsidR="00303635" w:rsidRPr="0077566D" w:rsidRDefault="00303635" w:rsidP="00303635">
      <w:pPr>
        <w:numPr>
          <w:ilvl w:val="0"/>
          <w:numId w:val="18"/>
        </w:numPr>
        <w:spacing w:after="160" w:line="278" w:lineRule="auto"/>
      </w:pPr>
      <w:r w:rsidRPr="0077566D">
        <w:t>Frequent pinching, grasping, fine manipulation with fingers to use computer, keyboard and phone. </w:t>
      </w:r>
    </w:p>
    <w:p w14:paraId="3BC357B3" w14:textId="77777777" w:rsidR="00303635" w:rsidRPr="0077566D" w:rsidRDefault="00303635" w:rsidP="00303635">
      <w:pPr>
        <w:numPr>
          <w:ilvl w:val="0"/>
          <w:numId w:val="18"/>
        </w:numPr>
        <w:spacing w:after="160" w:line="278" w:lineRule="auto"/>
      </w:pPr>
      <w:r w:rsidRPr="0077566D">
        <w:t>Heated and air-conditioned indoor work.</w:t>
      </w:r>
      <w:r w:rsidRPr="0077566D">
        <w:rPr>
          <w:rFonts w:ascii="Arial" w:hAnsi="Arial" w:cs="Arial"/>
        </w:rPr>
        <w:t> </w:t>
      </w:r>
    </w:p>
    <w:p w14:paraId="5008514F" w14:textId="77777777" w:rsidR="00303635" w:rsidRPr="0077566D" w:rsidRDefault="00303635" w:rsidP="00303635">
      <w:r w:rsidRPr="0077566D">
        <w:rPr>
          <w:b/>
          <w:bCs/>
        </w:rPr>
        <w:t>What you’ll need to succeed in this position:</w:t>
      </w:r>
    </w:p>
    <w:p w14:paraId="6A241106" w14:textId="77777777" w:rsidR="00303635" w:rsidRPr="0077566D" w:rsidRDefault="00303635" w:rsidP="00303635">
      <w:pPr>
        <w:numPr>
          <w:ilvl w:val="0"/>
          <w:numId w:val="19"/>
        </w:numPr>
        <w:spacing w:after="160" w:line="278" w:lineRule="auto"/>
      </w:pPr>
      <w:r w:rsidRPr="0077566D">
        <w:t>Currently pursuing a degree in Human Resources, Business Administration, Psychology, or a related field. </w:t>
      </w:r>
    </w:p>
    <w:p w14:paraId="04ADFE68" w14:textId="77777777" w:rsidR="00303635" w:rsidRPr="0077566D" w:rsidRDefault="00303635" w:rsidP="00303635">
      <w:pPr>
        <w:numPr>
          <w:ilvl w:val="0"/>
          <w:numId w:val="19"/>
        </w:numPr>
        <w:spacing w:after="160" w:line="278" w:lineRule="auto"/>
      </w:pPr>
      <w:r w:rsidRPr="0077566D">
        <w:t>Strong interest in recruitment and Human Resources. </w:t>
      </w:r>
    </w:p>
    <w:p w14:paraId="22058C7D" w14:textId="77777777" w:rsidR="00303635" w:rsidRPr="0077566D" w:rsidRDefault="00303635" w:rsidP="00303635">
      <w:pPr>
        <w:numPr>
          <w:ilvl w:val="0"/>
          <w:numId w:val="19"/>
        </w:numPr>
        <w:spacing w:after="160" w:line="278" w:lineRule="auto"/>
      </w:pPr>
      <w:r w:rsidRPr="0077566D">
        <w:t>Excellent communication and interpersonal skills, with the ability to interact professionally with candidates and team members. </w:t>
      </w:r>
    </w:p>
    <w:p w14:paraId="49EB4D6F" w14:textId="77777777" w:rsidR="00303635" w:rsidRPr="0077566D" w:rsidRDefault="00303635" w:rsidP="00303635">
      <w:pPr>
        <w:numPr>
          <w:ilvl w:val="0"/>
          <w:numId w:val="19"/>
        </w:numPr>
        <w:spacing w:after="160" w:line="278" w:lineRule="auto"/>
      </w:pPr>
      <w:r w:rsidRPr="0077566D">
        <w:t>Highly organized and detail-oriented, with the ability to manage multiple tasks simultaneously. </w:t>
      </w:r>
    </w:p>
    <w:p w14:paraId="09930064" w14:textId="2C3319A2" w:rsidR="00303635" w:rsidRPr="0077566D" w:rsidRDefault="00303635" w:rsidP="00303635">
      <w:pPr>
        <w:numPr>
          <w:ilvl w:val="0"/>
          <w:numId w:val="19"/>
        </w:numPr>
        <w:spacing w:after="160" w:line="278" w:lineRule="auto"/>
      </w:pPr>
      <w:r w:rsidRPr="0077566D">
        <w:t>Ability to build relationships internally and externally. </w:t>
      </w:r>
    </w:p>
    <w:p w14:paraId="6782B0ED" w14:textId="77777777" w:rsidR="00303635" w:rsidRPr="0077566D" w:rsidRDefault="00303635" w:rsidP="00303635">
      <w:r w:rsidRPr="0077566D">
        <w:t>If this sounds like you, we would love you to join our Speedway Team! Please include your resume and cover letter to help us get to know you better.</w:t>
      </w:r>
    </w:p>
    <w:p w14:paraId="1BCA6192" w14:textId="77777777" w:rsidR="00303635" w:rsidRDefault="00303635" w:rsidP="00303635"/>
    <w:p w14:paraId="2FE6E4BD" w14:textId="3088D1A9" w:rsidR="00D0472A" w:rsidRPr="008B4811" w:rsidRDefault="00D0472A" w:rsidP="008B4811"/>
    <w:sectPr w:rsidR="00D0472A" w:rsidRPr="008B4811" w:rsidSect="00C8199F">
      <w:headerReference w:type="default" r:id="rId10"/>
      <w:footerReference w:type="default" r:id="rId11"/>
      <w:pgSz w:w="12240" w:h="15840"/>
      <w:pgMar w:top="2880" w:right="1440" w:bottom="1440" w:left="1440" w:header="576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EB02F0" w14:textId="77777777" w:rsidR="004F0B3B" w:rsidRDefault="004F0B3B" w:rsidP="002114CE">
      <w:pPr>
        <w:spacing w:after="0" w:line="240" w:lineRule="auto"/>
      </w:pPr>
      <w:r>
        <w:separator/>
      </w:r>
    </w:p>
  </w:endnote>
  <w:endnote w:type="continuationSeparator" w:id="0">
    <w:p w14:paraId="0D85D269" w14:textId="77777777" w:rsidR="004F0B3B" w:rsidRDefault="004F0B3B" w:rsidP="00211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B38442" w14:textId="77777777" w:rsidR="002114CE" w:rsidRDefault="002114CE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6871033" wp14:editId="26852BFA">
          <wp:simplePos x="0" y="0"/>
          <wp:positionH relativeFrom="column">
            <wp:posOffset>-922168</wp:posOffset>
          </wp:positionH>
          <wp:positionV relativeFrom="paragraph">
            <wp:posOffset>-456565</wp:posOffset>
          </wp:positionV>
          <wp:extent cx="7772400" cy="621958"/>
          <wp:effectExtent l="0" t="0" r="0" b="63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PV-4280-Word-Letterhead-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6219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9C2481" w14:textId="77777777" w:rsidR="004F0B3B" w:rsidRDefault="004F0B3B" w:rsidP="002114CE">
      <w:pPr>
        <w:spacing w:after="0" w:line="240" w:lineRule="auto"/>
      </w:pPr>
      <w:r>
        <w:separator/>
      </w:r>
    </w:p>
  </w:footnote>
  <w:footnote w:type="continuationSeparator" w:id="0">
    <w:p w14:paraId="65131C06" w14:textId="77777777" w:rsidR="004F0B3B" w:rsidRDefault="004F0B3B" w:rsidP="002114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1D0423" w14:textId="77777777" w:rsidR="002114CE" w:rsidRDefault="00040963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AA699D4" wp14:editId="04680B53">
          <wp:simplePos x="0" y="0"/>
          <wp:positionH relativeFrom="column">
            <wp:posOffset>-927100</wp:posOffset>
          </wp:positionH>
          <wp:positionV relativeFrom="paragraph">
            <wp:posOffset>-340360</wp:posOffset>
          </wp:positionV>
          <wp:extent cx="7772400" cy="1434905"/>
          <wp:effectExtent l="0" t="0" r="0" b="63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PV-4280-Word-Letterhead-header-NO-blee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4349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969FC"/>
    <w:multiLevelType w:val="multilevel"/>
    <w:tmpl w:val="76BED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E7C3ADA"/>
    <w:multiLevelType w:val="hybridMultilevel"/>
    <w:tmpl w:val="51B041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6C5D18"/>
    <w:multiLevelType w:val="hybridMultilevel"/>
    <w:tmpl w:val="E4BA30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E15A2D"/>
    <w:multiLevelType w:val="multilevel"/>
    <w:tmpl w:val="5D564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0E04808"/>
    <w:multiLevelType w:val="hybridMultilevel"/>
    <w:tmpl w:val="51B041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2032C4"/>
    <w:multiLevelType w:val="multilevel"/>
    <w:tmpl w:val="78804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A365996"/>
    <w:multiLevelType w:val="multilevel"/>
    <w:tmpl w:val="3F40F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AF33906"/>
    <w:multiLevelType w:val="multilevel"/>
    <w:tmpl w:val="D0ECA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BC061DE"/>
    <w:multiLevelType w:val="multilevel"/>
    <w:tmpl w:val="81EEF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3B527A6"/>
    <w:multiLevelType w:val="hybridMultilevel"/>
    <w:tmpl w:val="73A86B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FF08A3"/>
    <w:multiLevelType w:val="hybridMultilevel"/>
    <w:tmpl w:val="287C88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E71C5A"/>
    <w:multiLevelType w:val="hybridMultilevel"/>
    <w:tmpl w:val="D36455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C37D65"/>
    <w:multiLevelType w:val="hybridMultilevel"/>
    <w:tmpl w:val="2990BD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F7475F"/>
    <w:multiLevelType w:val="hybridMultilevel"/>
    <w:tmpl w:val="286AB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807F1D"/>
    <w:multiLevelType w:val="hybridMultilevel"/>
    <w:tmpl w:val="8646B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2552F4"/>
    <w:multiLevelType w:val="hybridMultilevel"/>
    <w:tmpl w:val="2696A4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6C68EE"/>
    <w:multiLevelType w:val="multilevel"/>
    <w:tmpl w:val="789C8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E701978"/>
    <w:multiLevelType w:val="hybridMultilevel"/>
    <w:tmpl w:val="AD9A9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211138"/>
    <w:multiLevelType w:val="hybridMultilevel"/>
    <w:tmpl w:val="27E878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3586817">
    <w:abstractNumId w:val="10"/>
  </w:num>
  <w:num w:numId="2" w16cid:durableId="1170801010">
    <w:abstractNumId w:val="14"/>
  </w:num>
  <w:num w:numId="3" w16cid:durableId="1636179979">
    <w:abstractNumId w:val="15"/>
  </w:num>
  <w:num w:numId="4" w16cid:durableId="284848653">
    <w:abstractNumId w:val="1"/>
  </w:num>
  <w:num w:numId="5" w16cid:durableId="868838044">
    <w:abstractNumId w:val="12"/>
  </w:num>
  <w:num w:numId="6" w16cid:durableId="1986621812">
    <w:abstractNumId w:val="4"/>
  </w:num>
  <w:num w:numId="7" w16cid:durableId="898786291">
    <w:abstractNumId w:val="2"/>
  </w:num>
  <w:num w:numId="8" w16cid:durableId="1494100876">
    <w:abstractNumId w:val="18"/>
  </w:num>
  <w:num w:numId="9" w16cid:durableId="772433356">
    <w:abstractNumId w:val="13"/>
  </w:num>
  <w:num w:numId="10" w16cid:durableId="305165291">
    <w:abstractNumId w:val="17"/>
  </w:num>
  <w:num w:numId="11" w16cid:durableId="1637680165">
    <w:abstractNumId w:val="11"/>
  </w:num>
  <w:num w:numId="12" w16cid:durableId="895626653">
    <w:abstractNumId w:val="9"/>
  </w:num>
  <w:num w:numId="13" w16cid:durableId="1700164043">
    <w:abstractNumId w:val="6"/>
  </w:num>
  <w:num w:numId="14" w16cid:durableId="685792584">
    <w:abstractNumId w:val="8"/>
  </w:num>
  <w:num w:numId="15" w16cid:durableId="1307661340">
    <w:abstractNumId w:val="16"/>
  </w:num>
  <w:num w:numId="16" w16cid:durableId="717901226">
    <w:abstractNumId w:val="0"/>
  </w:num>
  <w:num w:numId="17" w16cid:durableId="80033676">
    <w:abstractNumId w:val="5"/>
  </w:num>
  <w:num w:numId="18" w16cid:durableId="1454903965">
    <w:abstractNumId w:val="3"/>
  </w:num>
  <w:num w:numId="19" w16cid:durableId="12839834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4CE"/>
    <w:rsid w:val="00001423"/>
    <w:rsid w:val="00030052"/>
    <w:rsid w:val="000339D7"/>
    <w:rsid w:val="0003526F"/>
    <w:rsid w:val="00040963"/>
    <w:rsid w:val="00056CFC"/>
    <w:rsid w:val="0006662B"/>
    <w:rsid w:val="00066B64"/>
    <w:rsid w:val="00072902"/>
    <w:rsid w:val="00094079"/>
    <w:rsid w:val="00097248"/>
    <w:rsid w:val="00101B19"/>
    <w:rsid w:val="00116D61"/>
    <w:rsid w:val="00140929"/>
    <w:rsid w:val="00152603"/>
    <w:rsid w:val="00161341"/>
    <w:rsid w:val="001678D8"/>
    <w:rsid w:val="00186F33"/>
    <w:rsid w:val="001B1EA2"/>
    <w:rsid w:val="001B57DD"/>
    <w:rsid w:val="001D37A9"/>
    <w:rsid w:val="001D4982"/>
    <w:rsid w:val="001D551E"/>
    <w:rsid w:val="001E1E8D"/>
    <w:rsid w:val="002032F4"/>
    <w:rsid w:val="002114CE"/>
    <w:rsid w:val="0021291F"/>
    <w:rsid w:val="00224762"/>
    <w:rsid w:val="00250270"/>
    <w:rsid w:val="00255C23"/>
    <w:rsid w:val="002652B6"/>
    <w:rsid w:val="00286477"/>
    <w:rsid w:val="00292A09"/>
    <w:rsid w:val="00297F98"/>
    <w:rsid w:val="002A13F9"/>
    <w:rsid w:val="002A4EBE"/>
    <w:rsid w:val="002A54B0"/>
    <w:rsid w:val="002B5B7A"/>
    <w:rsid w:val="002C0392"/>
    <w:rsid w:val="002C5CDE"/>
    <w:rsid w:val="002D038A"/>
    <w:rsid w:val="002F626C"/>
    <w:rsid w:val="00302026"/>
    <w:rsid w:val="00303635"/>
    <w:rsid w:val="00306307"/>
    <w:rsid w:val="0033033B"/>
    <w:rsid w:val="00333665"/>
    <w:rsid w:val="0036653C"/>
    <w:rsid w:val="00383E0D"/>
    <w:rsid w:val="003A6D47"/>
    <w:rsid w:val="003B5F66"/>
    <w:rsid w:val="0040004A"/>
    <w:rsid w:val="00410A01"/>
    <w:rsid w:val="004263A7"/>
    <w:rsid w:val="004307B4"/>
    <w:rsid w:val="00432FF6"/>
    <w:rsid w:val="00436DCC"/>
    <w:rsid w:val="004426A0"/>
    <w:rsid w:val="00447CAC"/>
    <w:rsid w:val="00456528"/>
    <w:rsid w:val="00457280"/>
    <w:rsid w:val="004759DC"/>
    <w:rsid w:val="004C2D80"/>
    <w:rsid w:val="004C6F4C"/>
    <w:rsid w:val="004D4B24"/>
    <w:rsid w:val="004F0B3B"/>
    <w:rsid w:val="004F7E9C"/>
    <w:rsid w:val="00503628"/>
    <w:rsid w:val="00533EFF"/>
    <w:rsid w:val="00544AB7"/>
    <w:rsid w:val="0055032E"/>
    <w:rsid w:val="005535DA"/>
    <w:rsid w:val="005635AF"/>
    <w:rsid w:val="0056622F"/>
    <w:rsid w:val="00572600"/>
    <w:rsid w:val="005755DC"/>
    <w:rsid w:val="005761F2"/>
    <w:rsid w:val="00577184"/>
    <w:rsid w:val="00585957"/>
    <w:rsid w:val="00591FF8"/>
    <w:rsid w:val="005975DA"/>
    <w:rsid w:val="005E58A0"/>
    <w:rsid w:val="005F1F32"/>
    <w:rsid w:val="006256A3"/>
    <w:rsid w:val="00663D20"/>
    <w:rsid w:val="006874EB"/>
    <w:rsid w:val="00695FF4"/>
    <w:rsid w:val="00697FB6"/>
    <w:rsid w:val="006C76C3"/>
    <w:rsid w:val="006E24BB"/>
    <w:rsid w:val="0072739C"/>
    <w:rsid w:val="007615CE"/>
    <w:rsid w:val="00763DAF"/>
    <w:rsid w:val="00770701"/>
    <w:rsid w:val="00774C1E"/>
    <w:rsid w:val="00776BBA"/>
    <w:rsid w:val="00780A12"/>
    <w:rsid w:val="00791EE6"/>
    <w:rsid w:val="007B27E8"/>
    <w:rsid w:val="007B303A"/>
    <w:rsid w:val="007C64B0"/>
    <w:rsid w:val="007E7579"/>
    <w:rsid w:val="00803416"/>
    <w:rsid w:val="0082374D"/>
    <w:rsid w:val="0083018E"/>
    <w:rsid w:val="00836672"/>
    <w:rsid w:val="00836EC7"/>
    <w:rsid w:val="00844C8B"/>
    <w:rsid w:val="00862B41"/>
    <w:rsid w:val="008645BD"/>
    <w:rsid w:val="008843F6"/>
    <w:rsid w:val="008A3DCB"/>
    <w:rsid w:val="008B4811"/>
    <w:rsid w:val="008C680A"/>
    <w:rsid w:val="008D170F"/>
    <w:rsid w:val="008D474E"/>
    <w:rsid w:val="008E2A10"/>
    <w:rsid w:val="008E625C"/>
    <w:rsid w:val="009234C5"/>
    <w:rsid w:val="009270F6"/>
    <w:rsid w:val="00931546"/>
    <w:rsid w:val="009323F0"/>
    <w:rsid w:val="009429D3"/>
    <w:rsid w:val="00963483"/>
    <w:rsid w:val="00972A4F"/>
    <w:rsid w:val="0097436D"/>
    <w:rsid w:val="00974F07"/>
    <w:rsid w:val="00976377"/>
    <w:rsid w:val="00976D2D"/>
    <w:rsid w:val="00983952"/>
    <w:rsid w:val="009A6C1C"/>
    <w:rsid w:val="009D6CD6"/>
    <w:rsid w:val="009E1AD3"/>
    <w:rsid w:val="009E3282"/>
    <w:rsid w:val="00A21ED1"/>
    <w:rsid w:val="00A2557A"/>
    <w:rsid w:val="00A41294"/>
    <w:rsid w:val="00A52B8F"/>
    <w:rsid w:val="00A77B98"/>
    <w:rsid w:val="00A8598F"/>
    <w:rsid w:val="00A93C01"/>
    <w:rsid w:val="00AB27C0"/>
    <w:rsid w:val="00AE2E4F"/>
    <w:rsid w:val="00AE6A3D"/>
    <w:rsid w:val="00B01307"/>
    <w:rsid w:val="00B14574"/>
    <w:rsid w:val="00B209AC"/>
    <w:rsid w:val="00B24D56"/>
    <w:rsid w:val="00B256E4"/>
    <w:rsid w:val="00B40723"/>
    <w:rsid w:val="00B53B98"/>
    <w:rsid w:val="00B7616E"/>
    <w:rsid w:val="00B8503F"/>
    <w:rsid w:val="00B879A2"/>
    <w:rsid w:val="00BB0BB6"/>
    <w:rsid w:val="00BB11F7"/>
    <w:rsid w:val="00BC2A0E"/>
    <w:rsid w:val="00BC3724"/>
    <w:rsid w:val="00BC6C4A"/>
    <w:rsid w:val="00BE5BCC"/>
    <w:rsid w:val="00BF4A1A"/>
    <w:rsid w:val="00C10E0B"/>
    <w:rsid w:val="00C16B4D"/>
    <w:rsid w:val="00C22A23"/>
    <w:rsid w:val="00C25D23"/>
    <w:rsid w:val="00C331DD"/>
    <w:rsid w:val="00C4743B"/>
    <w:rsid w:val="00C6228E"/>
    <w:rsid w:val="00C8199F"/>
    <w:rsid w:val="00C96485"/>
    <w:rsid w:val="00CB4E64"/>
    <w:rsid w:val="00CB788F"/>
    <w:rsid w:val="00CC2EE3"/>
    <w:rsid w:val="00CD2184"/>
    <w:rsid w:val="00CD6CC6"/>
    <w:rsid w:val="00CE103B"/>
    <w:rsid w:val="00CE5BA9"/>
    <w:rsid w:val="00CF52FF"/>
    <w:rsid w:val="00D0472A"/>
    <w:rsid w:val="00D21FD8"/>
    <w:rsid w:val="00D230B7"/>
    <w:rsid w:val="00D517C1"/>
    <w:rsid w:val="00D72A2B"/>
    <w:rsid w:val="00D8145C"/>
    <w:rsid w:val="00D84425"/>
    <w:rsid w:val="00D91A2F"/>
    <w:rsid w:val="00DC71AE"/>
    <w:rsid w:val="00DF1775"/>
    <w:rsid w:val="00E307F4"/>
    <w:rsid w:val="00E33855"/>
    <w:rsid w:val="00E453DA"/>
    <w:rsid w:val="00E543F2"/>
    <w:rsid w:val="00E618AE"/>
    <w:rsid w:val="00E649F4"/>
    <w:rsid w:val="00E807F0"/>
    <w:rsid w:val="00ED3EDE"/>
    <w:rsid w:val="00EE7108"/>
    <w:rsid w:val="00F2141E"/>
    <w:rsid w:val="00F27A49"/>
    <w:rsid w:val="00F34550"/>
    <w:rsid w:val="00F35291"/>
    <w:rsid w:val="00F35B4D"/>
    <w:rsid w:val="00F35C06"/>
    <w:rsid w:val="00F379D3"/>
    <w:rsid w:val="00F40A9A"/>
    <w:rsid w:val="00F57880"/>
    <w:rsid w:val="00F67C31"/>
    <w:rsid w:val="00F94C56"/>
    <w:rsid w:val="00FA0D2E"/>
    <w:rsid w:val="00FA123C"/>
    <w:rsid w:val="00FA41B1"/>
    <w:rsid w:val="00FA7EDC"/>
    <w:rsid w:val="00FB1AFF"/>
    <w:rsid w:val="00FB4220"/>
    <w:rsid w:val="00FD5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3C9EDE"/>
  <w15:chartTrackingRefBased/>
  <w15:docId w15:val="{E11F346E-7542-D04E-9E2A-63E63E2D1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14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14CE"/>
  </w:style>
  <w:style w:type="paragraph" w:styleId="Footer">
    <w:name w:val="footer"/>
    <w:basedOn w:val="Normal"/>
    <w:link w:val="FooterChar"/>
    <w:uiPriority w:val="99"/>
    <w:unhideWhenUsed/>
    <w:rsid w:val="002114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14CE"/>
  </w:style>
  <w:style w:type="paragraph" w:styleId="ListParagraph">
    <w:name w:val="List Paragraph"/>
    <w:basedOn w:val="Normal"/>
    <w:uiPriority w:val="34"/>
    <w:qFormat/>
    <w:rsid w:val="00763DA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36D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36DC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36DC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6D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6DC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6D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6DCC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"/>
    <w:rsid w:val="009270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character" w:customStyle="1" w:styleId="eop">
    <w:name w:val="eop"/>
    <w:basedOn w:val="DefaultParagraphFont"/>
    <w:rsid w:val="009270F6"/>
  </w:style>
  <w:style w:type="character" w:customStyle="1" w:styleId="normaltextrun">
    <w:name w:val="normaltextrun"/>
    <w:basedOn w:val="DefaultParagraphFont"/>
    <w:rsid w:val="009270F6"/>
  </w:style>
  <w:style w:type="character" w:styleId="Hyperlink">
    <w:name w:val="Hyperlink"/>
    <w:basedOn w:val="DefaultParagraphFont"/>
    <w:uiPriority w:val="99"/>
    <w:unhideWhenUsed/>
    <w:rsid w:val="007B303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30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01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7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8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5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9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5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9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0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1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7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5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3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0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4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36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7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9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7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6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3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0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6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5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2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3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6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7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43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9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4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73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8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4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5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2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4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0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0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2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5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7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8AF1F1461F6843951AF721F63DD572" ma:contentTypeVersion="7" ma:contentTypeDescription="Create a new document." ma:contentTypeScope="" ma:versionID="8d411842eefc646d027c06a372109d48">
  <xsd:schema xmlns:xsd="http://www.w3.org/2001/XMLSchema" xmlns:xs="http://www.w3.org/2001/XMLSchema" xmlns:p="http://schemas.microsoft.com/office/2006/metadata/properties" xmlns:ns3="7008219a-a1d9-437b-bdbd-df0863ce9aea" xmlns:ns4="042c7242-be2c-4676-8a58-6ca89c011195" targetNamespace="http://schemas.microsoft.com/office/2006/metadata/properties" ma:root="true" ma:fieldsID="79369ccbdcd969dc25f05ee0c7a68686" ns3:_="" ns4:_="">
    <xsd:import namespace="7008219a-a1d9-437b-bdbd-df0863ce9aea"/>
    <xsd:import namespace="042c7242-be2c-4676-8a58-6ca89c01119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08219a-a1d9-437b-bdbd-df0863ce9a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c7242-be2c-4676-8a58-6ca89c01119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36B0668-5CC7-4E38-A3A1-F90BE61B38B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E027B1D-79A6-4BC2-97EA-DA4F9319D4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08219a-a1d9-437b-bdbd-df0863ce9aea"/>
    <ds:schemaRef ds:uri="042c7242-be2c-4676-8a58-6ca89c0111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6500E00-2D30-4A07-9E44-A7F928A4039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557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Bennett D. Holzworth</dc:creator>
  <cp:keywords/>
  <dc:description/>
  <cp:lastModifiedBy>Erin M. Bond</cp:lastModifiedBy>
  <cp:revision>2</cp:revision>
  <dcterms:created xsi:type="dcterms:W3CDTF">2025-01-16T20:48:00Z</dcterms:created>
  <dcterms:modified xsi:type="dcterms:W3CDTF">2025-01-16T20:48:00Z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0x010100DF8AF1F1461F6843951AF721F63DD572</vt:lpwstr>
  </property>
</Properties>
</file>