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7519" w14:textId="77777777" w:rsidR="008560F1" w:rsidRPr="008560F1" w:rsidRDefault="008560F1" w:rsidP="008560F1">
      <w:pPr>
        <w:rPr>
          <w:b/>
          <w:bCs/>
        </w:rPr>
      </w:pPr>
      <w:r w:rsidRPr="008560F1">
        <w:rPr>
          <w:b/>
          <w:bCs/>
        </w:rPr>
        <w:t>Director of People</w:t>
      </w:r>
    </w:p>
    <w:p w14:paraId="21F12C5B" w14:textId="77777777" w:rsidR="008560F1" w:rsidRPr="008560F1" w:rsidRDefault="008560F1" w:rsidP="008560F1">
      <w:r w:rsidRPr="008560F1">
        <w:t>Join our growing steel fabrication team as our first Director of People.</w:t>
      </w:r>
    </w:p>
    <w:p w14:paraId="3C3F6498" w14:textId="2F48C7F6" w:rsidR="008560F1" w:rsidRPr="008560F1" w:rsidRDefault="008560F1" w:rsidP="008560F1">
      <w:r w:rsidRPr="008560F1">
        <w:rPr>
          <w:noProof/>
        </w:rPr>
        <w:drawing>
          <wp:inline distT="0" distB="0" distL="0" distR="0" wp14:anchorId="7BC4BAA0" wp14:editId="2E03653B">
            <wp:extent cx="3800475" cy="1900238"/>
            <wp:effectExtent l="0" t="0" r="0" b="5080"/>
            <wp:docPr id="127310850" name="Picture 2" descr="Rebellion Fabr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bellion Fabric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062" cy="190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2F16" w14:textId="77777777" w:rsidR="008560F1" w:rsidRPr="008560F1" w:rsidRDefault="008560F1" w:rsidP="008560F1">
      <w:r w:rsidRPr="008560F1">
        <w:t>Rebellion Fabrication</w:t>
      </w:r>
      <w:r w:rsidRPr="008560F1">
        <w:br/>
      </w:r>
      <w:r w:rsidRPr="008560F1">
        <w:rPr>
          <w:i/>
          <w:iCs/>
        </w:rPr>
        <w:t xml:space="preserve">Wahoo &amp; Elkhorn, </w:t>
      </w:r>
      <w:proofErr w:type="gramStart"/>
      <w:r w:rsidRPr="008560F1">
        <w:rPr>
          <w:i/>
          <w:iCs/>
        </w:rPr>
        <w:t>Nebraska  |</w:t>
      </w:r>
      <w:proofErr w:type="gramEnd"/>
      <w:r w:rsidRPr="008560F1">
        <w:rPr>
          <w:i/>
          <w:iCs/>
        </w:rPr>
        <w:t>  Full-time, on-site </w:t>
      </w:r>
    </w:p>
    <w:p w14:paraId="09A76125" w14:textId="77777777" w:rsidR="008560F1" w:rsidRPr="008560F1" w:rsidRDefault="008560F1" w:rsidP="008560F1">
      <w:r w:rsidRPr="008560F1">
        <w:t>Rebellion Fabrication is a structural and architectural steel fabricator and one of the region’s fastest-growing shops. We build big things for demanding clients, and we’ve grown fast by hiring great people and holding a high bar. We run on EOS. Our values are simple and we mean them: Excellence, Thrive or Die, and Teamwork. </w:t>
      </w:r>
    </w:p>
    <w:p w14:paraId="75468F8C" w14:textId="77777777" w:rsidR="008560F1" w:rsidRPr="008560F1" w:rsidRDefault="008560F1" w:rsidP="008560F1">
      <w:r w:rsidRPr="008560F1">
        <w:t>We’ve built something rare here — a culture our people are genuinely proud of, real operating discipline through EOS, and structure already in place: defined pay ranges and advancement requirements across our shop roles, self-driven team development, and a growing benefits program. We’re not looking for someone to tear that down and start over. </w:t>
      </w:r>
    </w:p>
    <w:p w14:paraId="2EFDD629" w14:textId="77777777" w:rsidR="008560F1" w:rsidRPr="008560F1" w:rsidRDefault="008560F1" w:rsidP="008560F1">
      <w:r w:rsidRPr="008560F1">
        <w:t>We’re hiring our first Director of People to own it. As we grow, the things that got us here — strong culture carried by good people, structure that works because everyone knows everyone — need to become deliberate, consistent, and built to scale. That’s the job: understand deeply what we’ve built, protect it, seal the cracks before they widen, and mature our people systems so the culture strengthens as we grow instead of diluting. </w:t>
      </w:r>
    </w:p>
    <w:p w14:paraId="5B0DB6BD" w14:textId="77777777" w:rsidR="008560F1" w:rsidRPr="008560F1" w:rsidRDefault="008560F1" w:rsidP="008560F1">
      <w:pPr>
        <w:rPr>
          <w:b/>
          <w:bCs/>
        </w:rPr>
      </w:pPr>
      <w:r w:rsidRPr="008560F1">
        <w:rPr>
          <w:b/>
          <w:bCs/>
        </w:rPr>
        <w:t>The role </w:t>
      </w:r>
    </w:p>
    <w:p w14:paraId="38285451" w14:textId="77777777" w:rsidR="008560F1" w:rsidRPr="008560F1" w:rsidRDefault="008560F1" w:rsidP="008560F1">
      <w:r w:rsidRPr="008560F1">
        <w:t xml:space="preserve">This is an ownership role. Much of the structure already exists — what it needs is an owner: someone to give it cadence, rigor, and consistency, and to build the next layer as we scale. You’ll take what we have and make it deliberate: when things get reviewed, what informs a change, who decides, how it holds together across every department and shift. You’ll also build where we have gaps. We’re looking for someone senior enough to set direction and shape </w:t>
      </w:r>
      <w:proofErr w:type="gramStart"/>
      <w:r w:rsidRPr="008560F1">
        <w:t>philosophy, and</w:t>
      </w:r>
      <w:proofErr w:type="gramEnd"/>
      <w:r w:rsidRPr="008560F1">
        <w:t xml:space="preserve"> grounded enough to own the hands-on work of making it real, reporting directly to our Integrator. </w:t>
      </w:r>
    </w:p>
    <w:p w14:paraId="7E37713A" w14:textId="77777777" w:rsidR="008560F1" w:rsidRPr="008560F1" w:rsidRDefault="008560F1" w:rsidP="008560F1">
      <w:pPr>
        <w:rPr>
          <w:b/>
          <w:bCs/>
        </w:rPr>
      </w:pPr>
      <w:r w:rsidRPr="008560F1">
        <w:rPr>
          <w:b/>
          <w:bCs/>
        </w:rPr>
        <w:lastRenderedPageBreak/>
        <w:t>What you’ll own </w:t>
      </w:r>
    </w:p>
    <w:p w14:paraId="2FFFBB0D" w14:textId="77777777" w:rsidR="008560F1" w:rsidRPr="008560F1" w:rsidRDefault="008560F1" w:rsidP="008560F1">
      <w:pPr>
        <w:numPr>
          <w:ilvl w:val="0"/>
          <w:numId w:val="1"/>
        </w:numPr>
      </w:pPr>
      <w:r w:rsidRPr="008560F1">
        <w:t>The people systems we’ve started — pay ranges and advancement paths, performance and accountability, onboarding — giving them a clear owner, a review cadence, and consistency across the shop floor and the office.   </w:t>
      </w:r>
    </w:p>
    <w:p w14:paraId="00B7BAAB" w14:textId="77777777" w:rsidR="008560F1" w:rsidRPr="008560F1" w:rsidRDefault="008560F1" w:rsidP="008560F1">
      <w:pPr>
        <w:numPr>
          <w:ilvl w:val="0"/>
          <w:numId w:val="1"/>
        </w:numPr>
      </w:pPr>
      <w:r w:rsidRPr="008560F1">
        <w:t>Employee relations and accountability: personally leading sensitive employee matters — including investigations, terminations, and difficult accountability conversations — from start to finish, with sound judgment, consistency, and appropriate documentation.</w:t>
      </w:r>
    </w:p>
    <w:p w14:paraId="2380D68A" w14:textId="77777777" w:rsidR="008560F1" w:rsidRPr="008560F1" w:rsidRDefault="008560F1" w:rsidP="008560F1">
      <w:pPr>
        <w:numPr>
          <w:ilvl w:val="0"/>
          <w:numId w:val="1"/>
        </w:numPr>
      </w:pPr>
      <w:r w:rsidRPr="008560F1">
        <w:t>Compensation and benefits maturity: owning our benefits program and 401(k), leading our first company-wide and leadership compensation review, and building the structure for how comp is set, reviewed, and evolved. </w:t>
      </w:r>
    </w:p>
    <w:p w14:paraId="20B32A40" w14:textId="77777777" w:rsidR="008560F1" w:rsidRPr="008560F1" w:rsidRDefault="008560F1" w:rsidP="008560F1">
      <w:pPr>
        <w:numPr>
          <w:ilvl w:val="0"/>
          <w:numId w:val="1"/>
        </w:numPr>
      </w:pPr>
      <w:r w:rsidRPr="008560F1">
        <w:t>Team development and training: turning self-driven learning into an intentional development architecture, bringing in the right specialized training, and helping our leaders lead other leaders. </w:t>
      </w:r>
    </w:p>
    <w:p w14:paraId="1468AE7C" w14:textId="77777777" w:rsidR="008560F1" w:rsidRPr="008560F1" w:rsidRDefault="008560F1" w:rsidP="008560F1">
      <w:pPr>
        <w:numPr>
          <w:ilvl w:val="0"/>
          <w:numId w:val="2"/>
        </w:numPr>
      </w:pPr>
      <w:r w:rsidRPr="008560F1">
        <w:t>One Rebellion culture as we grow — making sure our culture and core values stay strong and consistent across every department and shift, so growth eliminates silos instead of creating them. Not a shop culture and an office culture; one Rebellion. </w:t>
      </w:r>
    </w:p>
    <w:p w14:paraId="0EFA82FC" w14:textId="77777777" w:rsidR="008560F1" w:rsidRPr="008560F1" w:rsidRDefault="008560F1" w:rsidP="008560F1">
      <w:pPr>
        <w:numPr>
          <w:ilvl w:val="0"/>
          <w:numId w:val="3"/>
        </w:numPr>
      </w:pPr>
      <w:r w:rsidRPr="008560F1">
        <w:t>Coaching and equipping managers and supervisors to lead their teams and hold a high bar — working alongside and through them, not managing their people for them. </w:t>
      </w:r>
    </w:p>
    <w:p w14:paraId="3B7FB4A8" w14:textId="77777777" w:rsidR="008560F1" w:rsidRPr="008560F1" w:rsidRDefault="008560F1" w:rsidP="008560F1">
      <w:pPr>
        <w:numPr>
          <w:ilvl w:val="0"/>
          <w:numId w:val="4"/>
        </w:numPr>
      </w:pPr>
      <w:r w:rsidRPr="008560F1">
        <w:t>Partnering directly with our Integrator on org design, leadership development, and our long-term employee-ownership path. </w:t>
      </w:r>
    </w:p>
    <w:p w14:paraId="2D426E95" w14:textId="77777777" w:rsidR="008560F1" w:rsidRPr="008560F1" w:rsidRDefault="008560F1" w:rsidP="008560F1">
      <w:pPr>
        <w:rPr>
          <w:b/>
          <w:bCs/>
        </w:rPr>
      </w:pPr>
      <w:r w:rsidRPr="008560F1">
        <w:rPr>
          <w:b/>
          <w:bCs/>
        </w:rPr>
        <w:t>Who thrives here </w:t>
      </w:r>
    </w:p>
    <w:p w14:paraId="68990851" w14:textId="77777777" w:rsidR="008560F1" w:rsidRPr="008560F1" w:rsidRDefault="008560F1" w:rsidP="008560F1">
      <w:pPr>
        <w:numPr>
          <w:ilvl w:val="0"/>
          <w:numId w:val="5"/>
        </w:numPr>
      </w:pPr>
      <w:r w:rsidRPr="008560F1">
        <w:t>You build trust fast with a skilled-trades workforce and are equally credible in the shop and the conference room. You’re approachable, unflappable, and you have a sense of humor. A non-corporate environment energizes you rather than unsettles you. </w:t>
      </w:r>
    </w:p>
    <w:p w14:paraId="51E1027C" w14:textId="77777777" w:rsidR="008560F1" w:rsidRPr="008560F1" w:rsidRDefault="008560F1" w:rsidP="008560F1">
      <w:pPr>
        <w:numPr>
          <w:ilvl w:val="0"/>
          <w:numId w:val="6"/>
        </w:numPr>
      </w:pPr>
      <w:r w:rsidRPr="008560F1">
        <w:t>You know the difference between a culture that’s direct and human and a genuine compliance issue — and you handle each with the right speed and the right judgment. </w:t>
      </w:r>
    </w:p>
    <w:p w14:paraId="402940F0" w14:textId="77777777" w:rsidR="008560F1" w:rsidRPr="008560F1" w:rsidRDefault="008560F1" w:rsidP="008560F1">
      <w:pPr>
        <w:numPr>
          <w:ilvl w:val="0"/>
          <w:numId w:val="7"/>
        </w:numPr>
      </w:pPr>
      <w:r w:rsidRPr="008560F1">
        <w:t xml:space="preserve">You start by understanding what’s already working and why people love it here — then you make it consistent and scalable. You take ownership of systems others </w:t>
      </w:r>
      <w:r w:rsidRPr="008560F1">
        <w:lastRenderedPageBreak/>
        <w:t>built and improve them; a blank page isn’t what draws you, and neither is just keeping the lights on. </w:t>
      </w:r>
    </w:p>
    <w:p w14:paraId="09AD14A0" w14:textId="77777777" w:rsidR="008560F1" w:rsidRPr="008560F1" w:rsidRDefault="008560F1" w:rsidP="008560F1">
      <w:pPr>
        <w:numPr>
          <w:ilvl w:val="0"/>
          <w:numId w:val="8"/>
        </w:numPr>
      </w:pPr>
      <w:r w:rsidRPr="008560F1">
        <w:t>You’re joining a company with a strong foundation and real momentum, and you see the opportunity clearly: own it, tighten it, and help it scale without losing its soul. </w:t>
      </w:r>
    </w:p>
    <w:p w14:paraId="4FFD0502" w14:textId="77777777" w:rsidR="008560F1" w:rsidRPr="008560F1" w:rsidRDefault="008560F1" w:rsidP="008560F1">
      <w:pPr>
        <w:rPr>
          <w:b/>
          <w:bCs/>
        </w:rPr>
      </w:pPr>
      <w:r w:rsidRPr="008560F1">
        <w:rPr>
          <w:b/>
          <w:bCs/>
        </w:rPr>
        <w:t>What we offer </w:t>
      </w:r>
    </w:p>
    <w:p w14:paraId="38B5F11F" w14:textId="77777777" w:rsidR="008560F1" w:rsidRPr="008560F1" w:rsidRDefault="008560F1" w:rsidP="008560F1">
      <w:r w:rsidRPr="008560F1">
        <w:t>A genuine seat at the table, the autonomy to build something from the ground up, and a leadership team that will back you. Compensation is competitive and built around the person and the scope — we’re focused on finding the right fit, and we’ll have a direct conversation about it. Benefits and details shared during the process. </w:t>
      </w:r>
    </w:p>
    <w:p w14:paraId="36F01278" w14:textId="77777777" w:rsidR="008560F1" w:rsidRPr="008560F1" w:rsidRDefault="008560F1" w:rsidP="008560F1">
      <w:r w:rsidRPr="008560F1">
        <w:rPr>
          <w:i/>
          <w:iCs/>
        </w:rPr>
        <w:t>Rebellion Fabrication is an equal opportunity employer. We consider all qualified applicants without regard to race, color, religion, sex, national origin, age, disability, veteran status, or any other protected characteristic</w:t>
      </w:r>
      <w:r w:rsidRPr="008560F1">
        <w:t>. </w:t>
      </w:r>
    </w:p>
    <w:p w14:paraId="28CDE3F4" w14:textId="77777777" w:rsidR="00413A35" w:rsidRDefault="00413A35"/>
    <w:sectPr w:rsidR="00413A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63DF5"/>
    <w:multiLevelType w:val="multilevel"/>
    <w:tmpl w:val="25D4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67C37"/>
    <w:multiLevelType w:val="multilevel"/>
    <w:tmpl w:val="24AE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86702"/>
    <w:multiLevelType w:val="multilevel"/>
    <w:tmpl w:val="2DDC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C545A"/>
    <w:multiLevelType w:val="multilevel"/>
    <w:tmpl w:val="836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66CAD"/>
    <w:multiLevelType w:val="multilevel"/>
    <w:tmpl w:val="F3EA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E109E"/>
    <w:multiLevelType w:val="multilevel"/>
    <w:tmpl w:val="4F80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8576D"/>
    <w:multiLevelType w:val="multilevel"/>
    <w:tmpl w:val="5FF6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5D0B7E"/>
    <w:multiLevelType w:val="multilevel"/>
    <w:tmpl w:val="4154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511750">
    <w:abstractNumId w:val="3"/>
  </w:num>
  <w:num w:numId="2" w16cid:durableId="751198232">
    <w:abstractNumId w:val="7"/>
  </w:num>
  <w:num w:numId="3" w16cid:durableId="1107197893">
    <w:abstractNumId w:val="4"/>
  </w:num>
  <w:num w:numId="4" w16cid:durableId="873736935">
    <w:abstractNumId w:val="0"/>
  </w:num>
  <w:num w:numId="5" w16cid:durableId="1408503196">
    <w:abstractNumId w:val="2"/>
  </w:num>
  <w:num w:numId="6" w16cid:durableId="254939853">
    <w:abstractNumId w:val="5"/>
  </w:num>
  <w:num w:numId="7" w16cid:durableId="1360399844">
    <w:abstractNumId w:val="6"/>
  </w:num>
  <w:num w:numId="8" w16cid:durableId="413431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F1"/>
    <w:rsid w:val="000260CD"/>
    <w:rsid w:val="003757DF"/>
    <w:rsid w:val="00413A35"/>
    <w:rsid w:val="008560F1"/>
    <w:rsid w:val="00BF5083"/>
    <w:rsid w:val="00D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B945"/>
  <w15:chartTrackingRefBased/>
  <w15:docId w15:val="{601E38AB-AFEB-47C4-A7E9-EDC0AE6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0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E3B5928EEE942B3B6031A41BFCA06" ma:contentTypeVersion="16" ma:contentTypeDescription="Create a new document." ma:contentTypeScope="" ma:versionID="5447a37a9bacd31d2beb310bca80ef4a">
  <xsd:schema xmlns:xsd="http://www.w3.org/2001/XMLSchema" xmlns:xs="http://www.w3.org/2001/XMLSchema" xmlns:p="http://schemas.microsoft.com/office/2006/metadata/properties" xmlns:ns2="b28f09f9-77fe-49e5-b860-ba5b7cc055c5" xmlns:ns3="9912f6b5-025b-4879-ab75-997779b908e9" targetNamespace="http://schemas.microsoft.com/office/2006/metadata/properties" ma:root="true" ma:fieldsID="e8ccf8050d6bec1864a4766109f5e53b" ns2:_="" ns3:_="">
    <xsd:import namespace="b28f09f9-77fe-49e5-b860-ba5b7cc055c5"/>
    <xsd:import namespace="9912f6b5-025b-4879-ab75-997779b90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f09f9-77fe-49e5-b860-ba5b7cc05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ab8be80-85bc-4d51-a8cb-559d37481e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f6b5-025b-4879-ab75-997779b908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f182bb-076d-4643-be7c-e784a5343ea9}" ma:internalName="TaxCatchAll" ma:showField="CatchAllData" ma:web="9912f6b5-025b-4879-ab75-997779b908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8f09f9-77fe-49e5-b860-ba5b7cc055c5">
      <Terms xmlns="http://schemas.microsoft.com/office/infopath/2007/PartnerControls"/>
    </lcf76f155ced4ddcb4097134ff3c332f>
    <TaxCatchAll xmlns="9912f6b5-025b-4879-ab75-997779b908e9" xsi:nil="true"/>
  </documentManagement>
</p:properties>
</file>

<file path=customXml/itemProps1.xml><?xml version="1.0" encoding="utf-8"?>
<ds:datastoreItem xmlns:ds="http://schemas.openxmlformats.org/officeDocument/2006/customXml" ds:itemID="{62714560-3EC2-4261-BC55-C9B4EFC52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D191AC-EEB2-4BDC-8280-30424B76C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8f09f9-77fe-49e5-b860-ba5b7cc055c5"/>
    <ds:schemaRef ds:uri="9912f6b5-025b-4879-ab75-997779b90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21D9B8-0C52-4339-BD7A-3B5273114C69}">
  <ds:schemaRefs>
    <ds:schemaRef ds:uri="http://schemas.microsoft.com/office/2006/metadata/properties"/>
    <ds:schemaRef ds:uri="http://schemas.microsoft.com/office/infopath/2007/PartnerControls"/>
    <ds:schemaRef ds:uri="b28f09f9-77fe-49e5-b860-ba5b7cc055c5"/>
    <ds:schemaRef ds:uri="9912f6b5-025b-4879-ab75-997779b908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3978</Characters>
  <Application>Microsoft Office Word</Application>
  <DocSecurity>0</DocSecurity>
  <Lines>70</Lines>
  <Paragraphs>24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Vermeline</dc:creator>
  <cp:keywords/>
  <dc:description/>
  <cp:lastModifiedBy>Beth Hemphill</cp:lastModifiedBy>
  <cp:revision>2</cp:revision>
  <dcterms:created xsi:type="dcterms:W3CDTF">2026-08-24T13:17:00Z</dcterms:created>
  <dcterms:modified xsi:type="dcterms:W3CDTF">2026-08-24T13:17:00Z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0x010100884E3B5928EEE942B3B6031A41BFCA06</vt:lpwstr>
  </property>
</Properties>
</file>